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472428">
        <w:tc>
          <w:tcPr>
            <w:tcW w:w="850" w:type="dxa"/>
          </w:tcPr>
          <w:p w:rsidR="00472428" w:rsidRDefault="0047242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472428" w:rsidRDefault="002944A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2428">
        <w:tc>
          <w:tcPr>
            <w:tcW w:w="9322" w:type="dxa"/>
            <w:gridSpan w:val="11"/>
          </w:tcPr>
          <w:p w:rsidR="00472428" w:rsidRDefault="002944A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472428">
        <w:tc>
          <w:tcPr>
            <w:tcW w:w="9322" w:type="dxa"/>
            <w:gridSpan w:val="11"/>
          </w:tcPr>
          <w:p w:rsidR="00472428" w:rsidRDefault="002944A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472428">
        <w:tc>
          <w:tcPr>
            <w:tcW w:w="850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2428">
        <w:tc>
          <w:tcPr>
            <w:tcW w:w="9322" w:type="dxa"/>
            <w:gridSpan w:val="11"/>
          </w:tcPr>
          <w:p w:rsidR="00472428" w:rsidRDefault="002944A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72428">
        <w:tc>
          <w:tcPr>
            <w:tcW w:w="850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2428">
        <w:tc>
          <w:tcPr>
            <w:tcW w:w="1700" w:type="dxa"/>
            <w:gridSpan w:val="2"/>
            <w:vAlign w:val="center"/>
          </w:tcPr>
          <w:p w:rsidR="00472428" w:rsidRDefault="006905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23.01.2024</w:t>
            </w: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472428" w:rsidRDefault="002944A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472428" w:rsidRDefault="0047242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72428" w:rsidRDefault="0047242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72428" w:rsidRDefault="0047242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472428" w:rsidRDefault="0069058D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46-ОД</w:t>
            </w:r>
          </w:p>
        </w:tc>
      </w:tr>
      <w:tr w:rsidR="00472428">
        <w:tc>
          <w:tcPr>
            <w:tcW w:w="850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472428" w:rsidRDefault="002944A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2428" w:rsidRDefault="004724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2428">
        <w:tc>
          <w:tcPr>
            <w:tcW w:w="9322" w:type="dxa"/>
            <w:gridSpan w:val="11"/>
          </w:tcPr>
          <w:p w:rsidR="00472428" w:rsidRDefault="0047242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2428">
        <w:tc>
          <w:tcPr>
            <w:tcW w:w="9322" w:type="dxa"/>
            <w:gridSpan w:val="11"/>
          </w:tcPr>
          <w:p w:rsidR="00472428" w:rsidRDefault="0047242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242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472428">
              <w:trPr>
                <w:trHeight w:val="1665"/>
              </w:trPr>
              <w:tc>
                <w:tcPr>
                  <w:tcW w:w="9020" w:type="dxa"/>
                </w:tcPr>
                <w:p w:rsidR="00472428" w:rsidRDefault="00294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конкурса исследовательских работ </w:t>
                  </w:r>
                  <w:r>
                    <w:rPr>
                      <w:b/>
                    </w:rPr>
                    <w:t>«Люди, достойные подражания»</w:t>
                  </w:r>
                </w:p>
                <w:p w:rsidR="00472428" w:rsidRDefault="00472428">
                  <w:pPr>
                    <w:jc w:val="center"/>
                    <w:rPr>
                      <w:b/>
                    </w:rPr>
                  </w:pPr>
                </w:p>
                <w:p w:rsidR="00472428" w:rsidRDefault="002944A3">
                  <w:pPr>
                    <w:pStyle w:val="a6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>С целью воспитания патриотизма, гордости за свое Отечество, уважения и верности традициям поколений</w:t>
                  </w:r>
                </w:p>
              </w:tc>
            </w:tr>
          </w:tbl>
          <w:p w:rsidR="00472428" w:rsidRDefault="002944A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472428" w:rsidRDefault="0047242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472428" w:rsidRDefault="002944A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исследовательских работ «Люди, достойные подражания» в сроки, </w:t>
            </w:r>
            <w:r>
              <w:rPr>
                <w:rFonts w:eastAsia="Times New Roman"/>
                <w:bCs/>
                <w:szCs w:val="28"/>
                <w:lang w:eastAsia="ru-RU"/>
              </w:rPr>
              <w:t>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472428" w:rsidRDefault="002944A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исследовательских работ «Люди, достойные подражания»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472428" w:rsidRDefault="002944A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472428" w:rsidRDefault="002944A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</w:t>
            </w:r>
            <w:r>
              <w:rPr>
                <w:rFonts w:eastAsia="Times New Roman"/>
                <w:szCs w:val="28"/>
                <w:lang w:eastAsia="ru-RU"/>
              </w:rPr>
              <w:t>ектора МБОУ ДО «ЦДО» Е.М. Ямову.</w:t>
            </w:r>
          </w:p>
          <w:p w:rsidR="00472428" w:rsidRDefault="002944A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472428" w:rsidRDefault="00472428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472428" w:rsidRDefault="0047242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472428" w:rsidRDefault="002944A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472428" w:rsidRDefault="002944A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472428" w:rsidRDefault="002944A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          Е.С. Лопатникова</w:t>
            </w:r>
          </w:p>
          <w:p w:rsidR="00472428" w:rsidRDefault="0047242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2944A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472428" w:rsidRDefault="002944A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72428" w:rsidRDefault="0069058D">
      <w:pPr>
        <w:jc w:val="right"/>
        <w:rPr>
          <w:szCs w:val="28"/>
        </w:rPr>
      </w:pPr>
      <w:r>
        <w:rPr>
          <w:szCs w:val="28"/>
        </w:rPr>
        <w:t xml:space="preserve">от 23.01.2024 </w:t>
      </w:r>
      <w:r w:rsidR="002944A3">
        <w:rPr>
          <w:szCs w:val="28"/>
        </w:rPr>
        <w:t>№</w:t>
      </w:r>
      <w:r>
        <w:rPr>
          <w:szCs w:val="28"/>
        </w:rPr>
        <w:t xml:space="preserve"> 46-ОД</w:t>
      </w:r>
    </w:p>
    <w:p w:rsidR="00472428" w:rsidRDefault="00472428">
      <w:pPr>
        <w:jc w:val="right"/>
        <w:rPr>
          <w:szCs w:val="28"/>
        </w:rPr>
      </w:pPr>
    </w:p>
    <w:p w:rsidR="00472428" w:rsidRDefault="00472428">
      <w:pPr>
        <w:jc w:val="center"/>
        <w:rPr>
          <w:b/>
        </w:rPr>
      </w:pPr>
    </w:p>
    <w:p w:rsidR="00472428" w:rsidRDefault="00472428">
      <w:pPr>
        <w:jc w:val="center"/>
        <w:rPr>
          <w:b/>
        </w:rPr>
      </w:pPr>
    </w:p>
    <w:p w:rsidR="00472428" w:rsidRDefault="002944A3">
      <w:pPr>
        <w:jc w:val="center"/>
        <w:rPr>
          <w:b/>
        </w:rPr>
      </w:pPr>
      <w:r>
        <w:rPr>
          <w:b/>
        </w:rPr>
        <w:t>ПОЛОЖЕНИЕ</w:t>
      </w:r>
    </w:p>
    <w:p w:rsidR="00472428" w:rsidRDefault="002944A3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</w:rPr>
        <w:t xml:space="preserve">исследовательских работ </w:t>
      </w:r>
    </w:p>
    <w:p w:rsidR="00472428" w:rsidRDefault="002944A3">
      <w:pPr>
        <w:jc w:val="center"/>
        <w:rPr>
          <w:b/>
        </w:rPr>
      </w:pPr>
      <w:r>
        <w:rPr>
          <w:b/>
        </w:rPr>
        <w:t>«Люди, достойные подражания»</w:t>
      </w:r>
    </w:p>
    <w:p w:rsidR="00472428" w:rsidRDefault="00472428">
      <w:pPr>
        <w:jc w:val="center"/>
        <w:rPr>
          <w:b/>
        </w:rPr>
      </w:pPr>
    </w:p>
    <w:p w:rsidR="00472428" w:rsidRDefault="002944A3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472428" w:rsidRDefault="002944A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r>
        <w:rPr>
          <w:rFonts w:eastAsia="Times New Roman"/>
          <w:bCs/>
          <w:szCs w:val="28"/>
          <w:lang w:eastAsia="ru-RU"/>
        </w:rPr>
        <w:t>исследовательских работ «Люди, достойные подражания»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472428" w:rsidRDefault="002944A3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воспитания патриотизма, </w:t>
      </w:r>
      <w:r>
        <w:rPr>
          <w:rFonts w:eastAsia="Times New Roman"/>
          <w:szCs w:val="28"/>
          <w:lang w:eastAsia="ru-RU"/>
        </w:rPr>
        <w:t xml:space="preserve">гордости за свое </w:t>
      </w:r>
      <w:r>
        <w:rPr>
          <w:szCs w:val="28"/>
        </w:rPr>
        <w:t>О</w:t>
      </w:r>
      <w:r>
        <w:rPr>
          <w:rFonts w:eastAsia="Times New Roman"/>
          <w:szCs w:val="28"/>
          <w:lang w:eastAsia="ru-RU"/>
        </w:rPr>
        <w:t xml:space="preserve">течество, </w:t>
      </w:r>
      <w:r>
        <w:rPr>
          <w:szCs w:val="28"/>
        </w:rPr>
        <w:t xml:space="preserve">уважения </w:t>
      </w:r>
      <w:r>
        <w:rPr>
          <w:szCs w:val="28"/>
        </w:rPr>
        <w:t>и верности традициям поколений</w:t>
      </w:r>
    </w:p>
    <w:p w:rsidR="00472428" w:rsidRDefault="002944A3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472428" w:rsidRDefault="002944A3">
      <w:pPr>
        <w:ind w:firstLine="851"/>
        <w:rPr>
          <w:szCs w:val="28"/>
        </w:rPr>
      </w:pPr>
      <w:r>
        <w:rPr>
          <w:szCs w:val="28"/>
        </w:rPr>
        <w:t>- развитие интереса у обучающихся к истории Отечества, малой Родины;</w:t>
      </w:r>
    </w:p>
    <w:p w:rsidR="00472428" w:rsidRDefault="002944A3">
      <w:pPr>
        <w:ind w:firstLine="851"/>
        <w:rPr>
          <w:szCs w:val="28"/>
        </w:rPr>
      </w:pPr>
      <w:r>
        <w:rPr>
          <w:szCs w:val="28"/>
        </w:rPr>
        <w:t>- формирование исторической памяти и преемственности поколений, сохранение легендарного прошлого родного края;</w:t>
      </w:r>
    </w:p>
    <w:p w:rsidR="00472428" w:rsidRDefault="002944A3">
      <w:pPr>
        <w:ind w:firstLine="851"/>
        <w:rPr>
          <w:szCs w:val="28"/>
        </w:rPr>
      </w:pPr>
      <w:r>
        <w:rPr>
          <w:szCs w:val="28"/>
        </w:rPr>
        <w:t>- воспитание у обучающихся уважения к</w:t>
      </w:r>
      <w:r>
        <w:rPr>
          <w:szCs w:val="28"/>
        </w:rPr>
        <w:t xml:space="preserve"> подвигу защитников Отечества;</w:t>
      </w:r>
    </w:p>
    <w:p w:rsidR="00472428" w:rsidRDefault="002944A3">
      <w:pPr>
        <w:ind w:firstLine="851"/>
        <w:rPr>
          <w:szCs w:val="28"/>
        </w:rPr>
      </w:pPr>
      <w:r>
        <w:rPr>
          <w:szCs w:val="28"/>
        </w:rPr>
        <w:t>- привлечение обучающихся образовательных организаций к проектно-исследовательской деятельности и работе с архивными источниками;</w:t>
      </w:r>
    </w:p>
    <w:p w:rsidR="00472428" w:rsidRDefault="002944A3">
      <w:pPr>
        <w:ind w:firstLine="851"/>
        <w:rPr>
          <w:szCs w:val="28"/>
        </w:rPr>
      </w:pPr>
      <w:r>
        <w:rPr>
          <w:szCs w:val="28"/>
        </w:rPr>
        <w:t>- увековечение памяти земляков, павших за свободу и независимость Родины.</w:t>
      </w:r>
    </w:p>
    <w:p w:rsidR="00472428" w:rsidRDefault="00472428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472428" w:rsidRDefault="002944A3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</w:t>
      </w:r>
      <w:r>
        <w:rPr>
          <w:b/>
          <w:szCs w:val="28"/>
        </w:rPr>
        <w:t>организатор Конкурса</w:t>
      </w:r>
    </w:p>
    <w:p w:rsidR="00472428" w:rsidRDefault="002944A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472428" w:rsidRDefault="002944A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472428" w:rsidRDefault="00472428">
      <w:pPr>
        <w:tabs>
          <w:tab w:val="left" w:pos="1276"/>
        </w:tabs>
        <w:ind w:firstLine="0"/>
        <w:rPr>
          <w:b/>
          <w:szCs w:val="28"/>
        </w:rPr>
      </w:pPr>
    </w:p>
    <w:p w:rsidR="00472428" w:rsidRDefault="002944A3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472428" w:rsidRDefault="002944A3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</w:t>
      </w:r>
      <w:r>
        <w:rPr>
          <w:szCs w:val="28"/>
        </w:rPr>
        <w:t>шаются обучающиеся 7 – 11 классов общеобразовательных организаций, обучающиеся с особыми образовательными потребностями (дети с ОВЗ, дети-инвалиды) Великоустюгского муниципального округа.</w:t>
      </w:r>
    </w:p>
    <w:p w:rsidR="00472428" w:rsidRDefault="002944A3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472428" w:rsidRDefault="002944A3">
      <w:pPr>
        <w:tabs>
          <w:tab w:val="left" w:pos="1276"/>
        </w:tabs>
        <w:rPr>
          <w:szCs w:val="28"/>
        </w:rPr>
      </w:pPr>
      <w:r>
        <w:rPr>
          <w:szCs w:val="28"/>
        </w:rPr>
        <w:t>3.2.1. 7 – 9 класс.</w:t>
      </w:r>
    </w:p>
    <w:p w:rsidR="00472428" w:rsidRDefault="002944A3">
      <w:pPr>
        <w:tabs>
          <w:tab w:val="left" w:pos="1276"/>
        </w:tabs>
        <w:rPr>
          <w:szCs w:val="28"/>
        </w:rPr>
      </w:pPr>
      <w:r>
        <w:rPr>
          <w:szCs w:val="28"/>
        </w:rPr>
        <w:t>3.2.2.  10 – 11 класс.</w:t>
      </w:r>
    </w:p>
    <w:p w:rsidR="00472428" w:rsidRDefault="00472428">
      <w:pPr>
        <w:tabs>
          <w:tab w:val="left" w:pos="1276"/>
        </w:tabs>
        <w:rPr>
          <w:szCs w:val="28"/>
        </w:rPr>
      </w:pPr>
    </w:p>
    <w:p w:rsidR="00472428" w:rsidRDefault="002944A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472428" w:rsidRDefault="002944A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4.1. Конкурс проводится в период с 5 февраля по 29 февраля 2024 г.</w:t>
      </w:r>
    </w:p>
    <w:p w:rsidR="00472428" w:rsidRDefault="002944A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 w:rsidR="0069058D" w:rsidRPr="00C65BF0">
          <w:rPr>
            <w:rStyle w:val="a3"/>
          </w:rPr>
          <w:t>cdovu.konkurs@mail.ru</w:t>
        </w:r>
      </w:hyperlink>
      <w:r w:rsidR="0069058D">
        <w:t xml:space="preserve"> </w:t>
      </w:r>
      <w:bookmarkStart w:id="0" w:name="_GoBack"/>
      <w:bookmarkEnd w:id="0"/>
      <w:r w:rsidR="0069058D">
        <w:t>и</w:t>
      </w:r>
      <w:r>
        <w:rPr>
          <w:rFonts w:eastAsia="Times New Roman"/>
          <w:szCs w:val="28"/>
          <w:lang w:eastAsia="ru-RU"/>
        </w:rPr>
        <w:t xml:space="preserve"> конкурсных работ</w:t>
      </w:r>
      <w:r w:rsidRPr="0069058D">
        <w:rPr>
          <w:rFonts w:eastAsia="Times New Roman"/>
          <w:szCs w:val="28"/>
          <w:lang w:eastAsia="ru-RU"/>
        </w:rPr>
        <w:t xml:space="preserve"> в оригинале по адресу г. Великий Устюг, Советский проспект, д.78 </w:t>
      </w:r>
      <w:r>
        <w:rPr>
          <w:color w:val="000000"/>
          <w:szCs w:val="28"/>
          <w:shd w:val="clear" w:color="auto" w:fill="FFFFFF"/>
        </w:rPr>
        <w:t>в период с 5 февраля по 2</w:t>
      </w:r>
      <w:r>
        <w:rPr>
          <w:color w:val="000000"/>
          <w:szCs w:val="28"/>
          <w:shd w:val="clear" w:color="auto" w:fill="FFFFFF"/>
        </w:rPr>
        <w:t>2</w:t>
      </w:r>
      <w:r>
        <w:rPr>
          <w:color w:val="000000"/>
          <w:szCs w:val="28"/>
          <w:shd w:val="clear" w:color="auto" w:fill="FFFFFF"/>
        </w:rPr>
        <w:t xml:space="preserve"> февраля 2024 года.</w:t>
      </w:r>
    </w:p>
    <w:p w:rsidR="00472428" w:rsidRDefault="002944A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472428" w:rsidRDefault="002944A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472428" w:rsidRDefault="002944A3">
      <w:pPr>
        <w:widowControl w:val="0"/>
        <w:autoSpaceDE w:val="0"/>
        <w:autoSpaceDN w:val="0"/>
        <w:ind w:firstLine="708"/>
      </w:pPr>
      <w:r>
        <w:t xml:space="preserve">- </w:t>
      </w:r>
      <w:r w:rsidR="0069058D">
        <w:t>работу, соответствующую</w:t>
      </w:r>
      <w:r>
        <w:t xml:space="preserve"> номинациям и треб</w:t>
      </w:r>
      <w:r>
        <w:t>ованиям п.5, 6 данного Положения.</w:t>
      </w:r>
    </w:p>
    <w:p w:rsidR="00472428" w:rsidRDefault="002944A3">
      <w:pPr>
        <w:ind w:firstLine="851"/>
      </w:pPr>
      <w:r>
        <w:t xml:space="preserve">4.3. Работа жюри в период с 26 по 28 февраля 2024 года. </w:t>
      </w:r>
    </w:p>
    <w:p w:rsidR="00472428" w:rsidRDefault="002944A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zCs w:val="28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zCs w:val="28"/>
          <w:lang w:eastAsia="ar-SA"/>
        </w:rPr>
        <w:t>Мероприятия</w:t>
      </w:r>
      <w:r>
        <w:rPr>
          <w:rFonts w:eastAsia="Times New Roman"/>
          <w:color w:val="000000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zCs w:val="28"/>
          <w:lang w:eastAsia="ar-SA"/>
        </w:rPr>
        <w:t>» 29 февраля 2024 года.</w:t>
      </w:r>
    </w:p>
    <w:p w:rsidR="00472428" w:rsidRDefault="00472428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</w:p>
    <w:p w:rsidR="00472428" w:rsidRDefault="002944A3">
      <w:pPr>
        <w:pStyle w:val="a8"/>
        <w:ind w:left="342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5. Номинации </w:t>
      </w:r>
    </w:p>
    <w:p w:rsidR="00472428" w:rsidRDefault="002944A3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5.1.</w:t>
      </w:r>
      <w:r>
        <w:rPr>
          <w:rFonts w:eastAsia="Times New Roman"/>
          <w:b/>
          <w:i/>
          <w:color w:val="000000"/>
          <w:spacing w:val="-13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ru-RU"/>
        </w:rPr>
        <w:t xml:space="preserve">Номинация «Мой земляк – мой герой» </w:t>
      </w:r>
      <w:r>
        <w:rPr>
          <w:rFonts w:eastAsia="Times New Roman"/>
          <w:szCs w:val="28"/>
          <w:lang w:eastAsia="ru-RU"/>
        </w:rPr>
        <w:t>(о людях - героях труда, преподавателях, писателях, поэтах, живущих в вашем населённом пункте).</w:t>
      </w:r>
    </w:p>
    <w:p w:rsidR="00472428" w:rsidRPr="0069058D" w:rsidRDefault="002944A3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 Номинация «Герои Российской Федерации» (участники ВОВ, локальных войн, или просто жители, имеющие звание Героя Российской Федерации)</w:t>
      </w:r>
      <w:r w:rsidRPr="0069058D">
        <w:rPr>
          <w:rFonts w:eastAsia="Times New Roman"/>
          <w:szCs w:val="28"/>
          <w:lang w:eastAsia="ru-RU"/>
        </w:rPr>
        <w:t>.</w:t>
      </w:r>
    </w:p>
    <w:p w:rsidR="00472428" w:rsidRDefault="002944A3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Номинация «Семей</w:t>
      </w:r>
      <w:r>
        <w:rPr>
          <w:rFonts w:eastAsia="Times New Roman"/>
          <w:szCs w:val="28"/>
          <w:lang w:eastAsia="ru-RU"/>
        </w:rPr>
        <w:t>ная память» (о членах семьи, которыми можно и нужно гордиться).</w:t>
      </w:r>
    </w:p>
    <w:p w:rsidR="00472428" w:rsidRDefault="002944A3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Номинация «Удивительные люди, изменившие мир к лучшему» (свободная тема проекта, неподходящая ни к одной из номинаций).</w:t>
      </w:r>
    </w:p>
    <w:p w:rsidR="00472428" w:rsidRDefault="00472428">
      <w:pPr>
        <w:widowControl w:val="0"/>
        <w:autoSpaceDE w:val="0"/>
        <w:autoSpaceDN w:val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472428" w:rsidRDefault="002944A3">
      <w:pPr>
        <w:pStyle w:val="a8"/>
        <w:widowControl w:val="0"/>
        <w:numPr>
          <w:ilvl w:val="0"/>
          <w:numId w:val="1"/>
        </w:numPr>
        <w:autoSpaceDE w:val="0"/>
        <w:autoSpaceDN w:val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Требования</w:t>
      </w:r>
    </w:p>
    <w:p w:rsidR="00472428" w:rsidRDefault="002944A3">
      <w:pPr>
        <w:pStyle w:val="a8"/>
        <w:widowControl w:val="0"/>
        <w:autoSpaceDE w:val="0"/>
        <w:autoSpaceDN w:val="0"/>
        <w:ind w:left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 xml:space="preserve">6.1. Работы должны быть оформлены согласно следующим </w:t>
      </w:r>
      <w:r>
        <w:rPr>
          <w:rFonts w:eastAsia="Times New Roman"/>
          <w:szCs w:val="28"/>
          <w:lang w:eastAsia="ru-RU"/>
        </w:rPr>
        <w:t>требованиям:</w:t>
      </w:r>
    </w:p>
    <w:p w:rsidR="00472428" w:rsidRDefault="002944A3">
      <w:pPr>
        <w:shd w:val="clear" w:color="auto" w:fill="FFFFFF"/>
        <w:tabs>
          <w:tab w:val="left" w:pos="993"/>
        </w:tabs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val="en-US" w:eastAsia="ru-RU"/>
        </w:rPr>
        <w:t xml:space="preserve">- </w:t>
      </w:r>
      <w:r>
        <w:rPr>
          <w:rFonts w:eastAsia="Times New Roman"/>
          <w:szCs w:val="28"/>
          <w:lang w:eastAsia="ru-RU"/>
        </w:rPr>
        <w:t>шрифт</w:t>
      </w:r>
      <w:r>
        <w:rPr>
          <w:rFonts w:eastAsia="Times New Roman"/>
          <w:szCs w:val="28"/>
          <w:lang w:val="en-US" w:eastAsia="ru-RU"/>
        </w:rPr>
        <w:t xml:space="preserve"> – Times New Roman; </w:t>
      </w:r>
    </w:p>
    <w:p w:rsidR="00472428" w:rsidRDefault="002944A3">
      <w:pPr>
        <w:shd w:val="clear" w:color="auto" w:fill="FFFFFF"/>
        <w:tabs>
          <w:tab w:val="left" w:pos="993"/>
        </w:tabs>
        <w:rPr>
          <w:rFonts w:eastAsia="Times New Roman"/>
          <w:szCs w:val="28"/>
          <w:lang w:val="en-US" w:eastAsia="ru-RU"/>
        </w:rPr>
      </w:pPr>
      <w:r w:rsidRPr="0069058D">
        <w:rPr>
          <w:rFonts w:eastAsia="Times New Roman"/>
          <w:szCs w:val="28"/>
          <w:lang w:val="en-US" w:eastAsia="ru-RU"/>
        </w:rPr>
        <w:t xml:space="preserve">- </w:t>
      </w:r>
      <w:r>
        <w:rPr>
          <w:rFonts w:eastAsia="Times New Roman"/>
          <w:szCs w:val="28"/>
          <w:lang w:eastAsia="ru-RU"/>
        </w:rPr>
        <w:t>кегль</w:t>
      </w:r>
      <w:r>
        <w:rPr>
          <w:rFonts w:eastAsia="Times New Roman"/>
          <w:szCs w:val="28"/>
          <w:lang w:val="en-US" w:eastAsia="ru-RU"/>
        </w:rPr>
        <w:t xml:space="preserve"> – 14;</w:t>
      </w:r>
    </w:p>
    <w:p w:rsidR="00472428" w:rsidRDefault="002944A3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выравнивание – по ширине;</w:t>
      </w:r>
    </w:p>
    <w:p w:rsidR="00472428" w:rsidRDefault="002944A3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межстрочный интервал – одинарный;</w:t>
      </w:r>
    </w:p>
    <w:p w:rsidR="00472428" w:rsidRDefault="002944A3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отступ – 1,25;</w:t>
      </w:r>
    </w:p>
    <w:p w:rsidR="00472428" w:rsidRDefault="002944A3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объём конкурсной работы – не более 10 страниц. </w:t>
      </w:r>
    </w:p>
    <w:p w:rsidR="00472428" w:rsidRDefault="002944A3">
      <w:pPr>
        <w:shd w:val="clear" w:color="auto" w:fill="FFFFFF"/>
        <w:tabs>
          <w:tab w:val="left" w:pos="993"/>
        </w:tabs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6.2. Титульный лист, справочный аппарат (ссылки на источники, иллюстра</w:t>
      </w:r>
      <w:r>
        <w:rPr>
          <w:rFonts w:eastAsia="Times New Roman"/>
          <w:szCs w:val="28"/>
          <w:lang w:eastAsia="ru-RU"/>
        </w:rPr>
        <w:t xml:space="preserve">ции), приложения (не более 10 листов) в общий объём работы не входят. </w:t>
      </w:r>
    </w:p>
    <w:p w:rsidR="00472428" w:rsidRDefault="002944A3">
      <w:pPr>
        <w:shd w:val="clear" w:color="auto" w:fill="FFFFFF"/>
        <w:tabs>
          <w:tab w:val="left" w:pos="993"/>
        </w:tabs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6.3. Титульный лист содержит следующие сведения: название Конкурса, номинация, название работы, полные Ф.И.О. автора конкурсной работы, название образовательной организации, возрастная </w:t>
      </w:r>
      <w:r>
        <w:rPr>
          <w:rFonts w:eastAsia="Times New Roman"/>
          <w:szCs w:val="28"/>
          <w:lang w:eastAsia="ru-RU"/>
        </w:rPr>
        <w:t>группа, Ф.И.О. научного руководителя и должность.</w:t>
      </w:r>
    </w:p>
    <w:p w:rsidR="00472428" w:rsidRDefault="002944A3">
      <w:pPr>
        <w:shd w:val="clear" w:color="auto" w:fill="FFFFFF"/>
        <w:tabs>
          <w:tab w:val="left" w:pos="993"/>
        </w:tabs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6.4. Работы выполняются на стандартных листах формата А-4 на одной стороне листа.</w:t>
      </w:r>
    </w:p>
    <w:p w:rsidR="00472428" w:rsidRDefault="002944A3">
      <w:pPr>
        <w:shd w:val="clear" w:color="auto" w:fill="FFFFFF"/>
        <w:tabs>
          <w:tab w:val="left" w:pos="993"/>
        </w:tabs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6.5. Конкурсная работа содержит: постановку проблемы, актуальность проблемы, методы исследования, собственные наблюдения, ан</w:t>
      </w:r>
      <w:r>
        <w:rPr>
          <w:rFonts w:eastAsia="Times New Roman"/>
          <w:szCs w:val="28"/>
          <w:lang w:eastAsia="ru-RU"/>
        </w:rPr>
        <w:t>ализ источников, развернутые выводы, ссылки на научную литературу, словари.</w:t>
      </w:r>
    </w:p>
    <w:p w:rsidR="00472428" w:rsidRDefault="002944A3">
      <w:pPr>
        <w:shd w:val="clear" w:color="auto" w:fill="FFFFFF"/>
        <w:tabs>
          <w:tab w:val="left" w:pos="993"/>
        </w:tabs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6.6. Творческие письменные работы могут сопровождаться иллюстративным материалом.</w:t>
      </w:r>
    </w:p>
    <w:p w:rsidR="00472428" w:rsidRDefault="00472428">
      <w:pPr>
        <w:pStyle w:val="a8"/>
        <w:widowControl w:val="0"/>
        <w:autoSpaceDE w:val="0"/>
        <w:autoSpaceDN w:val="0"/>
        <w:ind w:left="709" w:firstLine="0"/>
        <w:rPr>
          <w:rFonts w:eastAsia="Times New Roman"/>
          <w:szCs w:val="28"/>
          <w:lang w:eastAsia="ru-RU"/>
        </w:rPr>
      </w:pPr>
    </w:p>
    <w:p w:rsidR="00472428" w:rsidRDefault="002944A3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472428" w:rsidRDefault="002944A3">
      <w:pPr>
        <w:spacing w:after="14"/>
        <w:ind w:right="-1" w:firstLineChars="300" w:firstLine="840"/>
        <w:rPr>
          <w:rFonts w:eastAsia="Times New Roman"/>
          <w:szCs w:val="28"/>
          <w:lang w:eastAsia="ru-RU"/>
        </w:rPr>
      </w:pPr>
      <w:r>
        <w:rPr>
          <w:rStyle w:val="c1"/>
          <w:color w:val="000000"/>
          <w:szCs w:val="28"/>
        </w:rPr>
        <w:t xml:space="preserve">7.1. </w:t>
      </w:r>
      <w:r>
        <w:rPr>
          <w:rFonts w:eastAsia="Times New Roman"/>
          <w:szCs w:val="28"/>
          <w:lang w:eastAsia="ru-RU"/>
        </w:rPr>
        <w:t>Соответствие теме, номинации, цели и условиям Конкурса.</w:t>
      </w:r>
    </w:p>
    <w:p w:rsidR="00472428" w:rsidRDefault="002944A3">
      <w:pPr>
        <w:ind w:firstLineChars="300" w:firstLine="840"/>
        <w:rPr>
          <w:szCs w:val="28"/>
        </w:rPr>
      </w:pPr>
      <w:r>
        <w:rPr>
          <w:szCs w:val="28"/>
        </w:rPr>
        <w:t xml:space="preserve">7.2. </w:t>
      </w:r>
      <w:r>
        <w:rPr>
          <w:rFonts w:eastAsia="Times New Roman"/>
          <w:szCs w:val="28"/>
          <w:lang w:eastAsia="ru-RU"/>
        </w:rPr>
        <w:t>Художественная выразительность.</w:t>
      </w:r>
    </w:p>
    <w:p w:rsidR="00472428" w:rsidRDefault="002944A3">
      <w:pPr>
        <w:ind w:firstLineChars="300" w:firstLine="840"/>
        <w:rPr>
          <w:szCs w:val="28"/>
        </w:rPr>
      </w:pPr>
      <w:r>
        <w:rPr>
          <w:szCs w:val="28"/>
        </w:rPr>
        <w:t>7.3. Доступность изложения.</w:t>
      </w:r>
    </w:p>
    <w:p w:rsidR="00472428" w:rsidRDefault="002944A3">
      <w:pPr>
        <w:ind w:firstLineChars="300" w:firstLine="840"/>
        <w:rPr>
          <w:szCs w:val="28"/>
        </w:rPr>
      </w:pPr>
      <w:r>
        <w:rPr>
          <w:szCs w:val="28"/>
        </w:rPr>
        <w:t xml:space="preserve">7.4. </w:t>
      </w:r>
      <w:r>
        <w:rPr>
          <w:rFonts w:eastAsia="Times New Roman"/>
          <w:szCs w:val="28"/>
          <w:lang w:eastAsia="ru-RU"/>
        </w:rPr>
        <w:t xml:space="preserve">Грамотность. </w:t>
      </w:r>
    </w:p>
    <w:p w:rsidR="00472428" w:rsidRDefault="002944A3">
      <w:pPr>
        <w:widowControl w:val="0"/>
        <w:autoSpaceDE w:val="0"/>
        <w:autoSpaceDN w:val="0"/>
        <w:ind w:firstLineChars="300" w:firstLine="8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7.6. Источниковая база работы.</w:t>
      </w:r>
    </w:p>
    <w:p w:rsidR="00472428" w:rsidRDefault="00472428">
      <w:pPr>
        <w:ind w:firstLineChars="300" w:firstLine="843"/>
        <w:rPr>
          <w:b/>
          <w:szCs w:val="28"/>
        </w:rPr>
      </w:pPr>
    </w:p>
    <w:p w:rsidR="00472428" w:rsidRDefault="002944A3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472428" w:rsidRDefault="002944A3">
      <w:pPr>
        <w:rPr>
          <w:szCs w:val="28"/>
        </w:rPr>
      </w:pPr>
      <w:r>
        <w:rPr>
          <w:szCs w:val="28"/>
        </w:rPr>
        <w:t>8.1.   Победители и призеры Конкурса награждаются дипломами за 1,2,3 место.</w:t>
      </w:r>
    </w:p>
    <w:p w:rsidR="00472428" w:rsidRDefault="002944A3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472428" w:rsidRDefault="002944A3">
      <w:pPr>
        <w:rPr>
          <w:szCs w:val="28"/>
        </w:rPr>
      </w:pPr>
      <w:r>
        <w:rPr>
          <w:szCs w:val="28"/>
        </w:rPr>
        <w:t xml:space="preserve">8.3. </w:t>
      </w:r>
      <w:r>
        <w:rPr>
          <w:szCs w:val="28"/>
        </w:rPr>
        <w:t>Обучающиеся с особыми образовательными потребностями оцениваются отдельно в соответствии с возрастными группами.</w:t>
      </w:r>
    </w:p>
    <w:p w:rsidR="00472428" w:rsidRDefault="002944A3">
      <w:pPr>
        <w:ind w:right="-284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>4</w:t>
      </w:r>
      <w:r>
        <w:rPr>
          <w:szCs w:val="28"/>
        </w:rPr>
        <w:t xml:space="preserve">. Сертификаты направляются </w:t>
      </w:r>
      <w:r>
        <w:rPr>
          <w:szCs w:val="28"/>
        </w:rPr>
        <w:t>участникам в электронном виде в двухнедельный срок после окончания Конкурса.</w:t>
      </w:r>
    </w:p>
    <w:p w:rsidR="00472428" w:rsidRDefault="00472428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472428" w:rsidRDefault="002944A3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472428" w:rsidRDefault="002944A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472428" w:rsidRDefault="002944A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Близникевич Яна Алексеевна, педагог-организатор МБОУ ДО «ЦДО».</w:t>
      </w:r>
    </w:p>
    <w:p w:rsidR="00472428" w:rsidRDefault="002944A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</w:pPr>
    </w:p>
    <w:p w:rsidR="00472428" w:rsidRDefault="00472428">
      <w:pPr>
        <w:ind w:firstLine="0"/>
        <w:jc w:val="right"/>
        <w:rPr>
          <w:szCs w:val="28"/>
        </w:rPr>
        <w:sectPr w:rsidR="00472428">
          <w:pgSz w:w="11906" w:h="16838"/>
          <w:pgMar w:top="1134" w:right="850" w:bottom="1134" w:left="1701" w:header="708" w:footer="708" w:gutter="0"/>
          <w:cols w:space="720"/>
        </w:sectPr>
      </w:pPr>
    </w:p>
    <w:p w:rsidR="00472428" w:rsidRDefault="002944A3">
      <w:pPr>
        <w:jc w:val="right"/>
      </w:pPr>
      <w:r>
        <w:lastRenderedPageBreak/>
        <w:t>Приложение 1 к Положению</w:t>
      </w:r>
    </w:p>
    <w:p w:rsidR="00472428" w:rsidRDefault="00472428">
      <w:pPr>
        <w:jc w:val="right"/>
      </w:pPr>
    </w:p>
    <w:p w:rsidR="00472428" w:rsidRDefault="002944A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исследовательских работ</w:t>
      </w:r>
    </w:p>
    <w:p w:rsidR="00472428" w:rsidRDefault="002944A3">
      <w:pPr>
        <w:jc w:val="center"/>
        <w:rPr>
          <w:b/>
        </w:rPr>
      </w:pPr>
      <w:r>
        <w:rPr>
          <w:rFonts w:eastAsia="Times New Roman"/>
          <w:b/>
          <w:bCs/>
          <w:szCs w:val="28"/>
          <w:lang w:eastAsia="ru-RU"/>
        </w:rPr>
        <w:t>«</w:t>
      </w:r>
      <w:r>
        <w:rPr>
          <w:b/>
        </w:rPr>
        <w:t>Люди, достойные подражания</w:t>
      </w:r>
      <w:r>
        <w:rPr>
          <w:rFonts w:eastAsia="Times New Roman"/>
          <w:b/>
          <w:bCs/>
          <w:szCs w:val="28"/>
          <w:lang w:eastAsia="ru-RU"/>
        </w:rPr>
        <w:t xml:space="preserve">» </w:t>
      </w:r>
      <w:r>
        <w:rPr>
          <w:b/>
        </w:rPr>
        <w:t xml:space="preserve"> </w:t>
      </w:r>
    </w:p>
    <w:p w:rsidR="00472428" w:rsidRDefault="00472428">
      <w:pPr>
        <w:jc w:val="center"/>
        <w:rPr>
          <w:b/>
        </w:rPr>
      </w:pPr>
    </w:p>
    <w:p w:rsidR="00472428" w:rsidRDefault="002944A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472428" w:rsidRDefault="002944A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образовательная </w:t>
      </w:r>
      <w:r>
        <w:rPr>
          <w:rFonts w:eastAsia="Times New Roman"/>
          <w:szCs w:val="28"/>
          <w:lang w:eastAsia="ru-RU" w:bidi="ru-RU"/>
        </w:rPr>
        <w:t>организация</w:t>
      </w:r>
    </w:p>
    <w:p w:rsidR="00472428" w:rsidRDefault="0047242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80"/>
        <w:gridCol w:w="1993"/>
        <w:gridCol w:w="2653"/>
        <w:gridCol w:w="2111"/>
        <w:gridCol w:w="1545"/>
        <w:gridCol w:w="1247"/>
        <w:gridCol w:w="1756"/>
      </w:tblGrid>
      <w:tr w:rsidR="00472428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472428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28" w:rsidRDefault="002944A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2944A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47242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47242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28" w:rsidRDefault="004724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472428" w:rsidRDefault="0047242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472428" w:rsidRDefault="002944A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472428" w:rsidRDefault="002944A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472428" w:rsidRDefault="002944A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</w:t>
      </w:r>
      <w:r>
        <w:rPr>
          <w:rFonts w:eastAsia="Times New Roman"/>
          <w:szCs w:val="28"/>
          <w:lang w:eastAsia="ru-RU"/>
        </w:rPr>
        <w:t>______________2024 г.              ______________________________</w:t>
      </w:r>
    </w:p>
    <w:p w:rsidR="00472428" w:rsidRDefault="002944A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472428" w:rsidRDefault="0047242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472428" w:rsidRDefault="0047242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472428" w:rsidRDefault="0047242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472428" w:rsidRDefault="002944A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472428" w:rsidRDefault="00472428"/>
    <w:p w:rsidR="00472428" w:rsidRDefault="00472428"/>
    <w:p w:rsidR="00472428" w:rsidRDefault="00472428"/>
    <w:p w:rsidR="00472428" w:rsidRDefault="00472428"/>
    <w:p w:rsidR="00472428" w:rsidRDefault="00472428"/>
    <w:p w:rsidR="00472428" w:rsidRDefault="00472428">
      <w:pPr>
        <w:ind w:firstLine="0"/>
        <w:jc w:val="right"/>
        <w:rPr>
          <w:szCs w:val="28"/>
        </w:rPr>
        <w:sectPr w:rsidR="0047242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472428" w:rsidRDefault="002944A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472428" w:rsidRDefault="002944A3">
      <w:pPr>
        <w:jc w:val="right"/>
        <w:rPr>
          <w:szCs w:val="28"/>
        </w:rPr>
      </w:pPr>
      <w:r>
        <w:rPr>
          <w:szCs w:val="28"/>
        </w:rPr>
        <w:t>Управления обра</w:t>
      </w:r>
      <w:r>
        <w:rPr>
          <w:szCs w:val="28"/>
        </w:rPr>
        <w:t>зования</w:t>
      </w:r>
    </w:p>
    <w:p w:rsidR="0069058D" w:rsidRDefault="0069058D" w:rsidP="0069058D">
      <w:pPr>
        <w:jc w:val="right"/>
        <w:rPr>
          <w:szCs w:val="28"/>
        </w:rPr>
      </w:pPr>
      <w:r>
        <w:rPr>
          <w:szCs w:val="28"/>
        </w:rPr>
        <w:t>от 23.01.2024 № 46-ОД</w:t>
      </w:r>
    </w:p>
    <w:p w:rsidR="00472428" w:rsidRDefault="00472428">
      <w:pPr>
        <w:jc w:val="right"/>
        <w:rPr>
          <w:szCs w:val="28"/>
        </w:rPr>
      </w:pPr>
    </w:p>
    <w:p w:rsidR="00472428" w:rsidRDefault="00472428">
      <w:pPr>
        <w:jc w:val="right"/>
        <w:rPr>
          <w:szCs w:val="28"/>
        </w:rPr>
      </w:pPr>
    </w:p>
    <w:p w:rsidR="00472428" w:rsidRDefault="00472428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472428" w:rsidRDefault="002944A3">
      <w:pPr>
        <w:shd w:val="clear" w:color="auto" w:fill="FFFFFF"/>
        <w:spacing w:after="60"/>
        <w:ind w:left="360" w:right="-1" w:firstLine="0"/>
        <w:jc w:val="center"/>
        <w:rPr>
          <w:b/>
          <w:szCs w:val="28"/>
        </w:rPr>
      </w:pPr>
      <w:r>
        <w:rPr>
          <w:b/>
          <w:szCs w:val="28"/>
        </w:rPr>
        <w:t>Состав жюри муниципального конкурса</w:t>
      </w:r>
    </w:p>
    <w:p w:rsidR="00472428" w:rsidRDefault="002944A3">
      <w:pPr>
        <w:shd w:val="clear" w:color="auto" w:fill="FFFFFF"/>
        <w:spacing w:after="60"/>
        <w:ind w:left="360" w:right="-1" w:firstLine="0"/>
        <w:jc w:val="center"/>
        <w:rPr>
          <w:b/>
          <w:szCs w:val="28"/>
        </w:rPr>
      </w:pPr>
      <w:r>
        <w:rPr>
          <w:b/>
          <w:szCs w:val="28"/>
        </w:rPr>
        <w:t>исследовательских работ обучающихся</w:t>
      </w:r>
    </w:p>
    <w:p w:rsidR="00472428" w:rsidRDefault="002944A3">
      <w:pPr>
        <w:shd w:val="clear" w:color="auto" w:fill="FFFFFF"/>
        <w:spacing w:after="60"/>
        <w:ind w:left="360" w:right="-1" w:firstLine="0"/>
        <w:jc w:val="center"/>
        <w:rPr>
          <w:rFonts w:eastAsia="Times New Roman"/>
          <w:color w:val="000000"/>
          <w:szCs w:val="20"/>
          <w:lang w:eastAsia="ru-RU"/>
        </w:rPr>
      </w:pPr>
      <w:r>
        <w:rPr>
          <w:b/>
          <w:szCs w:val="28"/>
        </w:rPr>
        <w:t>«Люди, достойные подражания»</w:t>
      </w:r>
    </w:p>
    <w:p w:rsidR="00472428" w:rsidRDefault="00472428">
      <w:pPr>
        <w:shd w:val="clear" w:color="auto" w:fill="FFFFFF"/>
        <w:spacing w:after="60"/>
        <w:ind w:left="360" w:right="-1" w:firstLine="0"/>
        <w:rPr>
          <w:rFonts w:eastAsia="Times New Roman"/>
          <w:color w:val="000000"/>
          <w:szCs w:val="28"/>
          <w:lang w:eastAsia="ru-RU"/>
        </w:rPr>
      </w:pPr>
    </w:p>
    <w:p w:rsidR="00472428" w:rsidRDefault="002944A3">
      <w:pPr>
        <w:numPr>
          <w:ilvl w:val="0"/>
          <w:numId w:val="4"/>
        </w:numPr>
      </w:pPr>
      <w:r>
        <w:t xml:space="preserve">Подволоцкая Любовь Витальевна – заведующий детской и юношеской библиотекой. </w:t>
      </w:r>
    </w:p>
    <w:p w:rsidR="00472428" w:rsidRDefault="002944A3">
      <w:pPr>
        <w:numPr>
          <w:ilvl w:val="0"/>
          <w:numId w:val="4"/>
        </w:numPr>
      </w:pPr>
      <w:r>
        <w:t xml:space="preserve">Третьякова Оксана Александровна – заместитель директора по </w:t>
      </w:r>
      <w:r>
        <w:t>учебно-воспитательной работе МБУ ДО «Великоустюгская ДШИ».</w:t>
      </w:r>
    </w:p>
    <w:p w:rsidR="00472428" w:rsidRDefault="002944A3">
      <w:pPr>
        <w:numPr>
          <w:ilvl w:val="0"/>
          <w:numId w:val="4"/>
        </w:numPr>
      </w:pPr>
      <w:r>
        <w:rPr>
          <w:bCs/>
          <w:color w:val="000000"/>
          <w:szCs w:val="28"/>
        </w:rPr>
        <w:t xml:space="preserve">Вологина Ирина Геннадьевна </w:t>
      </w:r>
      <w:r>
        <w:t>–</w:t>
      </w:r>
      <w:r>
        <w:rPr>
          <w:bCs/>
          <w:color w:val="000000"/>
          <w:szCs w:val="28"/>
        </w:rPr>
        <w:t xml:space="preserve"> научный сотрудник информационно-просветительского отдела Великоустюгского историко-архитектурного и художественного музея – заповедника.</w:t>
      </w:r>
    </w:p>
    <w:p w:rsidR="00472428" w:rsidRDefault="00472428">
      <w:pPr>
        <w:tabs>
          <w:tab w:val="left" w:pos="312"/>
        </w:tabs>
      </w:pPr>
    </w:p>
    <w:sectPr w:rsidR="0047242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A3" w:rsidRDefault="002944A3">
      <w:r>
        <w:separator/>
      </w:r>
    </w:p>
  </w:endnote>
  <w:endnote w:type="continuationSeparator" w:id="0">
    <w:p w:rsidR="002944A3" w:rsidRDefault="0029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A3" w:rsidRDefault="002944A3">
      <w:r>
        <w:separator/>
      </w:r>
    </w:p>
  </w:footnote>
  <w:footnote w:type="continuationSeparator" w:id="0">
    <w:p w:rsidR="002944A3" w:rsidRDefault="0029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D09DD4"/>
    <w:multiLevelType w:val="singleLevel"/>
    <w:tmpl w:val="D1D09D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53922"/>
    <w:rsid w:val="00090131"/>
    <w:rsid w:val="000A73CA"/>
    <w:rsid w:val="000D3B39"/>
    <w:rsid w:val="000E2438"/>
    <w:rsid w:val="000E490D"/>
    <w:rsid w:val="00133BAE"/>
    <w:rsid w:val="00145517"/>
    <w:rsid w:val="00152285"/>
    <w:rsid w:val="00163034"/>
    <w:rsid w:val="001843B7"/>
    <w:rsid w:val="0024797F"/>
    <w:rsid w:val="00257C70"/>
    <w:rsid w:val="00263ED5"/>
    <w:rsid w:val="00273DC4"/>
    <w:rsid w:val="002944A3"/>
    <w:rsid w:val="002C5824"/>
    <w:rsid w:val="002D5F5A"/>
    <w:rsid w:val="002D7DB2"/>
    <w:rsid w:val="002E5A58"/>
    <w:rsid w:val="003378C7"/>
    <w:rsid w:val="00373DD4"/>
    <w:rsid w:val="00377E46"/>
    <w:rsid w:val="00381446"/>
    <w:rsid w:val="003A3FCF"/>
    <w:rsid w:val="003C7248"/>
    <w:rsid w:val="003D0B2E"/>
    <w:rsid w:val="00455D93"/>
    <w:rsid w:val="00457670"/>
    <w:rsid w:val="00460BDC"/>
    <w:rsid w:val="00464FCF"/>
    <w:rsid w:val="00472428"/>
    <w:rsid w:val="004C0A9F"/>
    <w:rsid w:val="004E3020"/>
    <w:rsid w:val="004E67BF"/>
    <w:rsid w:val="00510D37"/>
    <w:rsid w:val="00511610"/>
    <w:rsid w:val="0055376B"/>
    <w:rsid w:val="005550AD"/>
    <w:rsid w:val="00560F94"/>
    <w:rsid w:val="005D0E0E"/>
    <w:rsid w:val="006155FB"/>
    <w:rsid w:val="00646BAF"/>
    <w:rsid w:val="0066580C"/>
    <w:rsid w:val="0069058D"/>
    <w:rsid w:val="00697A08"/>
    <w:rsid w:val="006A286B"/>
    <w:rsid w:val="006A7821"/>
    <w:rsid w:val="007543A1"/>
    <w:rsid w:val="00773274"/>
    <w:rsid w:val="00790A2D"/>
    <w:rsid w:val="007A6A8B"/>
    <w:rsid w:val="008278DF"/>
    <w:rsid w:val="00830F64"/>
    <w:rsid w:val="00846023"/>
    <w:rsid w:val="0085239B"/>
    <w:rsid w:val="00876B1D"/>
    <w:rsid w:val="008A0E34"/>
    <w:rsid w:val="008A20F5"/>
    <w:rsid w:val="008C1815"/>
    <w:rsid w:val="008F6513"/>
    <w:rsid w:val="009355DE"/>
    <w:rsid w:val="009425C8"/>
    <w:rsid w:val="00964D29"/>
    <w:rsid w:val="009D34B5"/>
    <w:rsid w:val="00A444B7"/>
    <w:rsid w:val="00A554DE"/>
    <w:rsid w:val="00A8138E"/>
    <w:rsid w:val="00AA7685"/>
    <w:rsid w:val="00B16583"/>
    <w:rsid w:val="00B25FFC"/>
    <w:rsid w:val="00B53542"/>
    <w:rsid w:val="00BA557A"/>
    <w:rsid w:val="00C163BC"/>
    <w:rsid w:val="00C303DB"/>
    <w:rsid w:val="00C67CE7"/>
    <w:rsid w:val="00D17060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76A9"/>
    <w:rsid w:val="00F62E1D"/>
    <w:rsid w:val="00F836E7"/>
    <w:rsid w:val="00FB28C8"/>
    <w:rsid w:val="00FB4D54"/>
    <w:rsid w:val="00FF2EA5"/>
    <w:rsid w:val="5EE2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B9231-A713-431A-ABF2-C35795B0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58D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2024-01-23T05:14:00Z</cp:lastPrinted>
  <dcterms:created xsi:type="dcterms:W3CDTF">2024-01-23T05:14:00Z</dcterms:created>
  <dcterms:modified xsi:type="dcterms:W3CDTF">2024-01-23T05:14:00Z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9E6ECFC23D224C69A4E8EAB765FB2204_13</vt:lpwstr>
  </property>
</Properties>
</file>